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36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1：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val="en-US" w:eastAsia="zh-CN"/>
        </w:rPr>
        <w:t>面试及合成总分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val="en-US" w:eastAsia="zh-CN"/>
        </w:rPr>
      </w:pPr>
      <w:bookmarkStart w:id="0" w:name="_GoBack"/>
      <w:bookmarkEnd w:id="0"/>
    </w:p>
    <w:tbl>
      <w:tblPr>
        <w:tblW w:w="8839" w:type="dxa"/>
        <w:jc w:val="center"/>
        <w:tblInd w:w="-2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2"/>
        <w:gridCol w:w="2049"/>
        <w:gridCol w:w="2049"/>
        <w:gridCol w:w="2048"/>
        <w:gridCol w:w="1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笔试分数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面试分数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合成总分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A201808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A201801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A201811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A201812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A201813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A201806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A201807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A201810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9248F"/>
    <w:rsid w:val="22023DF6"/>
    <w:rsid w:val="58647BE3"/>
    <w:rsid w:val="65C9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2018-11-19T02:27:00Z</dcterms:created>
  <dc:creator>Administrator</dc:creator>
  <cp:lastModifiedBy>Administrator</cp:lastModifiedBy>
  <dcterms:modified xsi:type="dcterms:W3CDTF">2018-11-19T03:55:47Z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