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04" w:lineRule="auto"/>
      </w:pPr>
      <w:r>
        <w:rPr>
          <w:rFonts w:hint="eastAsia" w:ascii="宋体" w:hAnsi="宋体" w:eastAsia="宋体" w:cs="宋体"/>
          <w:color w:val="444444"/>
          <w:sz w:val="21"/>
          <w:szCs w:val="21"/>
        </w:rPr>
        <w:t xml:space="preserve">附2 </w:t>
      </w:r>
    </w:p>
    <w:p>
      <w:pPr>
        <w:pStyle w:val="2"/>
        <w:keepNext w:val="0"/>
        <w:keepLines w:val="0"/>
        <w:widowControl/>
        <w:suppressLineNumbers w:val="0"/>
        <w:spacing w:line="504" w:lineRule="auto"/>
        <w:jc w:val="center"/>
      </w:pPr>
      <w:r>
        <w:rPr>
          <w:rFonts w:hint="eastAsia" w:ascii="宋体" w:hAnsi="宋体" w:eastAsia="宋体" w:cs="宋体"/>
          <w:color w:val="444444"/>
          <w:sz w:val="21"/>
          <w:szCs w:val="21"/>
        </w:rPr>
        <w:t xml:space="preserve">肥东县2018年基层特定岗位表 </w:t>
      </w:r>
    </w:p>
    <w:tbl>
      <w:tblPr>
        <w:tblW w:w="8326" w:type="dxa"/>
        <w:jc w:val="center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686"/>
        <w:gridCol w:w="2158"/>
        <w:gridCol w:w="1833"/>
        <w:gridCol w:w="18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地区名称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单位名称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岗位名称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岗位数量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长临河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桥头集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梁园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白龙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陈集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八斗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元疃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古城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众兴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经开区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店埠镇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循环园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包公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撮镇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杨店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石塘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响导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张集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肥东县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马湖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人社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04" w:lineRule="auto"/>
      </w:pPr>
      <w:r>
        <w:rPr>
          <w:rFonts w:hint="eastAsia" w:ascii="宋体" w:hAnsi="宋体" w:eastAsia="宋体" w:cs="宋体"/>
          <w:color w:val="444444"/>
          <w:sz w:val="21"/>
          <w:szCs w:val="21"/>
        </w:rPr>
        <w:t xml:space="preserve"> 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D4A26"/>
    <w:rsid w:val="5FED4A26"/>
    <w:rsid w:val="76DC2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44444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444444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2018-12-10T03:16:00Z</dcterms:created>
  <dc:creator>天空</dc:creator>
  <cp:lastModifiedBy>天空</cp:lastModifiedBy>
  <dcterms:modified xsi:type="dcterms:W3CDTF">2018-12-10T03:18:08Z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